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DA" w:rsidRDefault="000E4503" w:rsidP="007C1647">
      <w:pPr>
        <w:snapToGrid w:val="0"/>
        <w:spacing w:beforeLines="100"/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bookmarkStart w:id="0" w:name="_GoBack"/>
      <w:bookmarkEnd w:id="0"/>
      <w:r w:rsidR="009C5FC4">
        <w:rPr>
          <w:rFonts w:hint="eastAsia"/>
          <w:sz w:val="36"/>
          <w:szCs w:val="36"/>
        </w:rPr>
        <w:t>3</w:t>
      </w:r>
      <w:r w:rsidR="009C5FC4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度广东省图书文化信息协会奖项评奖表</w:t>
      </w:r>
    </w:p>
    <w:p w:rsidR="00B505DA" w:rsidRDefault="000E4503" w:rsidP="007C1647">
      <w:pPr>
        <w:snapToGrid w:val="0"/>
        <w:spacing w:beforeLines="1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单位盖章</w:t>
      </w:r>
    </w:p>
    <w:tbl>
      <w:tblPr>
        <w:tblW w:w="8379" w:type="dxa"/>
        <w:tblInd w:w="103" w:type="dxa"/>
        <w:tblLayout w:type="fixed"/>
        <w:tblLook w:val="04A0"/>
      </w:tblPr>
      <w:tblGrid>
        <w:gridCol w:w="1508"/>
        <w:gridCol w:w="2854"/>
        <w:gridCol w:w="1449"/>
        <w:gridCol w:w="2568"/>
      </w:tblGrid>
      <w:tr w:rsidR="00B505DA">
        <w:trPr>
          <w:trHeight w:val="9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5DA">
        <w:trPr>
          <w:trHeight w:val="9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5DA">
        <w:trPr>
          <w:trHeight w:val="9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5DA">
        <w:trPr>
          <w:trHeight w:val="9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评选联系人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05DA">
        <w:trPr>
          <w:trHeight w:val="9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参选奖项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）优秀馆配商（）</w:t>
            </w:r>
          </w:p>
        </w:tc>
      </w:tr>
      <w:tr w:rsidR="00B505DA">
        <w:trPr>
          <w:trHeight w:val="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）诚信企业单位（）</w:t>
            </w:r>
          </w:p>
        </w:tc>
      </w:tr>
      <w:tr w:rsidR="00B505DA">
        <w:trPr>
          <w:trHeight w:val="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）馆藏出版物突出贡献奖（）</w:t>
            </w:r>
          </w:p>
        </w:tc>
      </w:tr>
      <w:tr w:rsidR="00B505DA">
        <w:trPr>
          <w:trHeight w:val="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）图书文化建设杰出贡献奖（）</w:t>
            </w:r>
          </w:p>
        </w:tc>
      </w:tr>
      <w:tr w:rsidR="00B505DA">
        <w:trPr>
          <w:trHeight w:val="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）文化传播杰出贡献奖（）</w:t>
            </w:r>
          </w:p>
        </w:tc>
      </w:tr>
      <w:tr w:rsidR="00B505DA">
        <w:trPr>
          <w:trHeight w:val="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）信息传播杰出贡献奖（）</w:t>
            </w:r>
          </w:p>
        </w:tc>
      </w:tr>
      <w:tr w:rsidR="00B505DA">
        <w:trPr>
          <w:trHeight w:val="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）协会工作杰出贡献奖（）</w:t>
            </w:r>
          </w:p>
        </w:tc>
      </w:tr>
      <w:tr w:rsidR="00B505DA">
        <w:trPr>
          <w:trHeight w:val="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）文化信息工作杰出贡献奖（）</w:t>
            </w:r>
          </w:p>
        </w:tc>
      </w:tr>
      <w:tr w:rsidR="00B505DA">
        <w:trPr>
          <w:trHeight w:val="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）图书文化信息建设突出贡献奖（）</w:t>
            </w:r>
          </w:p>
        </w:tc>
      </w:tr>
      <w:tr w:rsidR="00B505DA">
        <w:trPr>
          <w:trHeight w:val="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）优秀图书馆服务单位（）</w:t>
            </w:r>
          </w:p>
        </w:tc>
      </w:tr>
      <w:tr w:rsidR="00B505DA">
        <w:trPr>
          <w:trHeight w:val="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11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）图书馆工作杰出贡献奖（）</w:t>
            </w:r>
          </w:p>
        </w:tc>
      </w:tr>
      <w:tr w:rsidR="00B505DA">
        <w:trPr>
          <w:trHeight w:val="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（12）优秀教材供应商（）</w:t>
            </w:r>
          </w:p>
          <w:p w:rsidR="00B505DA" w:rsidRDefault="000E4503" w:rsidP="009C5FC4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（13）文化教育装备优秀企业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（）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（14）文明企业单位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（）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（15）中小学馆配优秀服务商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（）</w:t>
            </w:r>
          </w:p>
          <w:p w:rsidR="00B505DA" w:rsidRDefault="000E4503" w:rsidP="009C5FC4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（16）最美书店（）</w:t>
            </w:r>
          </w:p>
          <w:p w:rsidR="00B505DA" w:rsidRDefault="000E4503" w:rsidP="009C5FC4">
            <w:pPr>
              <w:widowControl/>
              <w:snapToGrid w:val="0"/>
              <w:spacing w:line="312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（17）最美图书馆人（）</w:t>
            </w:r>
          </w:p>
          <w:p w:rsidR="00B505DA" w:rsidRDefault="000E4503" w:rsidP="009C5FC4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（18）</w:t>
            </w:r>
            <w:r>
              <w:rPr>
                <w:rFonts w:hint="eastAsia"/>
                <w:sz w:val="24"/>
                <w:szCs w:val="24"/>
              </w:rPr>
              <w:t>阅读推广活动优秀组织单位（）</w:t>
            </w:r>
          </w:p>
          <w:p w:rsidR="00B505DA" w:rsidRDefault="000E4503" w:rsidP="009C5FC4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sz w:val="24"/>
                <w:szCs w:val="24"/>
                <w:shd w:val="clear" w:color="auto" w:fill="FFFFFF"/>
              </w:rPr>
              <w:t>（19）基层文化工作者</w:t>
            </w:r>
            <w:r>
              <w:rPr>
                <w:rFonts w:hint="eastAsia"/>
                <w:sz w:val="24"/>
                <w:szCs w:val="24"/>
              </w:rPr>
              <w:t>（）</w:t>
            </w:r>
          </w:p>
          <w:p w:rsidR="00B505DA" w:rsidRDefault="00B505DA">
            <w:pPr>
              <w:widowControl/>
              <w:snapToGrid w:val="0"/>
              <w:spacing w:line="312" w:lineRule="auto"/>
              <w:ind w:firstLineChars="200" w:firstLine="48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B505DA">
        <w:trPr>
          <w:trHeight w:val="90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0E450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注:自选奖项，在符合标准的奖项打（</w:t>
            </w:r>
            <w:r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✔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B505DA">
        <w:trPr>
          <w:trHeight w:val="312"/>
        </w:trPr>
        <w:tc>
          <w:tcPr>
            <w:tcW w:w="8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05DA">
        <w:trPr>
          <w:trHeight w:val="312"/>
        </w:trPr>
        <w:tc>
          <w:tcPr>
            <w:tcW w:w="8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505DA">
        <w:trPr>
          <w:trHeight w:val="312"/>
        </w:trPr>
        <w:tc>
          <w:tcPr>
            <w:tcW w:w="8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505DA">
        <w:trPr>
          <w:trHeight w:val="312"/>
        </w:trPr>
        <w:tc>
          <w:tcPr>
            <w:tcW w:w="8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05DA" w:rsidRDefault="00B505D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B505DA" w:rsidRDefault="00B505DA"/>
    <w:p w:rsidR="00B505DA" w:rsidRDefault="00B505DA"/>
    <w:sectPr w:rsidR="00B505DA" w:rsidSect="00B505DA">
      <w:pgSz w:w="11906" w:h="16838"/>
      <w:pgMar w:top="12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DAA" w:rsidRDefault="00475DAA" w:rsidP="009C5FC4">
      <w:r>
        <w:separator/>
      </w:r>
    </w:p>
  </w:endnote>
  <w:endnote w:type="continuationSeparator" w:id="1">
    <w:p w:rsidR="00475DAA" w:rsidRDefault="00475DAA" w:rsidP="009C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DAA" w:rsidRDefault="00475DAA" w:rsidP="009C5FC4">
      <w:r>
        <w:separator/>
      </w:r>
    </w:p>
  </w:footnote>
  <w:footnote w:type="continuationSeparator" w:id="1">
    <w:p w:rsidR="00475DAA" w:rsidRDefault="00475DAA" w:rsidP="009C5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RlNmZjZTQyM2VkMWY1YmMxMTE2M2MxMTJjYzhmNmEifQ=="/>
  </w:docVars>
  <w:rsids>
    <w:rsidRoot w:val="546A75EB"/>
    <w:rsid w:val="000E4503"/>
    <w:rsid w:val="00475DAA"/>
    <w:rsid w:val="006A73E8"/>
    <w:rsid w:val="007C1647"/>
    <w:rsid w:val="009C5FC4"/>
    <w:rsid w:val="00B505DA"/>
    <w:rsid w:val="01816FEB"/>
    <w:rsid w:val="19C0615F"/>
    <w:rsid w:val="546A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5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5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5F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5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5F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2024-01-03T03:02:00Z</dcterms:created>
  <dcterms:modified xsi:type="dcterms:W3CDTF">2024-01-06T01:26:00Z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90FD63F833854E81844DC14AFE6AF18D</vt:lpwstr>
  </property>
</Properties>
</file>